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B1F" w14:textId="14E0FFF5" w:rsidR="00FE1386" w:rsidRPr="00FA1541" w:rsidRDefault="002F3135" w:rsidP="008E28F5">
      <w:pPr>
        <w:rPr>
          <w:rFonts w:ascii="Times New Roman" w:hAnsi="Times New Roman" w:cs="Times New Roman"/>
          <w:b/>
          <w:bCs/>
        </w:rPr>
      </w:pPr>
      <w:r w:rsidRPr="00FA1541">
        <w:rPr>
          <w:rFonts w:ascii="Times New Roman" w:hAnsi="Times New Roman" w:cs="Times New Roman"/>
          <w:b/>
          <w:bCs/>
        </w:rPr>
        <w:t xml:space="preserve">Obrazac </w:t>
      </w:r>
      <w:r w:rsidR="00162005" w:rsidRPr="00FA1541">
        <w:rPr>
          <w:rFonts w:ascii="Times New Roman" w:hAnsi="Times New Roman" w:cs="Times New Roman"/>
          <w:b/>
          <w:bCs/>
        </w:rPr>
        <w:t>2</w:t>
      </w:r>
      <w:r w:rsidRPr="00FA1541">
        <w:rPr>
          <w:rFonts w:ascii="Times New Roman" w:hAnsi="Times New Roman" w:cs="Times New Roman"/>
          <w:b/>
          <w:bCs/>
        </w:rPr>
        <w:t xml:space="preserve">. – Podaci o </w:t>
      </w:r>
      <w:r w:rsidR="001559A9" w:rsidRPr="00FA1541">
        <w:rPr>
          <w:rFonts w:ascii="Times New Roman" w:hAnsi="Times New Roman" w:cs="Times New Roman"/>
          <w:b/>
          <w:bCs/>
        </w:rPr>
        <w:t>programskom sadržaju koji se prijavljuje</w:t>
      </w:r>
      <w:r w:rsidRPr="00FA1541">
        <w:rPr>
          <w:rFonts w:ascii="Times New Roman" w:hAnsi="Times New Roman" w:cs="Times New Roman"/>
          <w:b/>
          <w:bCs/>
        </w:rPr>
        <w:t xml:space="preserve"> na Javni poziv za financiranje programskih sadržaja elektroničkih medija u 202</w:t>
      </w:r>
      <w:r w:rsidR="00611ED7">
        <w:rPr>
          <w:rFonts w:ascii="Times New Roman" w:hAnsi="Times New Roman" w:cs="Times New Roman"/>
          <w:b/>
          <w:bCs/>
        </w:rPr>
        <w:t>6</w:t>
      </w:r>
      <w:r w:rsidRPr="00FA1541">
        <w:rPr>
          <w:rFonts w:ascii="Times New Roman" w:hAnsi="Times New Roman" w:cs="Times New Roman"/>
          <w:b/>
          <w:bCs/>
        </w:rPr>
        <w:t>. godini</w:t>
      </w:r>
    </w:p>
    <w:p w14:paraId="7702A2DA" w14:textId="77777777" w:rsidR="00B71420" w:rsidRPr="00FA1541" w:rsidRDefault="00B71420" w:rsidP="008E28F5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A1541" w14:paraId="253053DA" w14:textId="77777777" w:rsidTr="002F3135">
        <w:tc>
          <w:tcPr>
            <w:tcW w:w="9062" w:type="dxa"/>
          </w:tcPr>
          <w:p w14:paraId="5BA35CEA" w14:textId="093BB0EF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Naziv programskog sadržaja</w:t>
            </w:r>
          </w:p>
        </w:tc>
      </w:tr>
      <w:tr w:rsidR="00FE1386" w:rsidRPr="00FA1541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CD66A1" w14:textId="77777777" w:rsidTr="002F3135">
        <w:tc>
          <w:tcPr>
            <w:tcW w:w="9062" w:type="dxa"/>
          </w:tcPr>
          <w:p w14:paraId="4A0D99AD" w14:textId="76A89684" w:rsidR="002F3135" w:rsidRPr="00FA1541" w:rsidRDefault="001559A9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A1541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3ADE1A" w14:textId="77777777" w:rsidTr="002F3135">
        <w:tc>
          <w:tcPr>
            <w:tcW w:w="9062" w:type="dxa"/>
          </w:tcPr>
          <w:p w14:paraId="10E6EDBB" w14:textId="4883D1E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Opis programskog sadržaja (detaljan opis programskog sadržaja koji se pr</w:t>
            </w:r>
            <w:r w:rsidR="00FA1541">
              <w:rPr>
                <w:rFonts w:ascii="Times New Roman" w:hAnsi="Times New Roman" w:cs="Times New Roman"/>
                <w:b/>
                <w:bCs/>
              </w:rPr>
              <w:t>e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A1541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639ACD42" w14:textId="77777777" w:rsidTr="002F3135">
        <w:tc>
          <w:tcPr>
            <w:tcW w:w="9062" w:type="dxa"/>
          </w:tcPr>
          <w:p w14:paraId="1B6743A5" w14:textId="653ACEF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Kvaliteta, kreativnost, inovativnost, autorski pristup u osmišljavanju predloženog programskog sadržaja i njegova prilagođenost krajnjoj publici – stanovnicima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</w:tc>
      </w:tr>
      <w:tr w:rsidR="00FE1386" w:rsidRPr="00FA1541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07B9A1BA" w14:textId="77777777" w:rsidTr="00B71420">
        <w:trPr>
          <w:trHeight w:val="1247"/>
        </w:trPr>
        <w:tc>
          <w:tcPr>
            <w:tcW w:w="9062" w:type="dxa"/>
          </w:tcPr>
          <w:p w14:paraId="1CD1289B" w14:textId="3BBED015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Uz navedeno, uz neposredno prisustvo novinara, pratit će se (zaokružiti jednu ili više opcija):</w:t>
            </w:r>
          </w:p>
          <w:p w14:paraId="736A5F1C" w14:textId="234D416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sve sjednice Općinskog vijeća</w:t>
            </w:r>
          </w:p>
          <w:p w14:paraId="1E84F42E" w14:textId="02C775D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sve manifestacije vezane uz proslavu Dana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  <w:p w14:paraId="41F0247E" w14:textId="77777777" w:rsidR="00FA1541" w:rsidRPr="00FA1541" w:rsidRDefault="00FA1541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  <w:p w14:paraId="36F247CF" w14:textId="11BF41C0" w:rsidR="00162005" w:rsidRPr="00FA1541" w:rsidRDefault="00162005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44A592FC" w14:textId="77777777" w:rsidTr="002F3135">
        <w:tc>
          <w:tcPr>
            <w:tcW w:w="9062" w:type="dxa"/>
          </w:tcPr>
          <w:p w14:paraId="44C13F48" w14:textId="4CB43360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Lokalni karakter programskog sadržaja (praćenje događaja na području Općine</w:t>
            </w:r>
            <w:r w:rsidR="00FA1541">
              <w:rPr>
                <w:rFonts w:ascii="Times New Roman" w:hAnsi="Times New Roman" w:cs="Times New Roman"/>
                <w:b/>
                <w:bCs/>
              </w:rPr>
              <w:t xml:space="preserve"> 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), usmjerenost na potrebe i interese građana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 i uključenost građana u predložene programske sadržaje</w:t>
            </w:r>
          </w:p>
        </w:tc>
      </w:tr>
      <w:tr w:rsidR="00FE1386" w:rsidRPr="00FA1541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FB8FC99" w14:textId="77777777" w:rsidTr="002F3135">
        <w:tc>
          <w:tcPr>
            <w:tcW w:w="9062" w:type="dxa"/>
          </w:tcPr>
          <w:p w14:paraId="1F04A19E" w14:textId="21444327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Kvantiteta objavljivanja programskog sadržaja koji se predlaže i pozicija predloženog programskog sadržaja unutar ukupnog programa medija (vrijeme i trajanje emitiranja kod TV programa i radijskog programa i/ili pozicija objava za portale: naslovnica, </w:t>
            </w:r>
            <w:proofErr w:type="spellStart"/>
            <w:r w:rsidR="00162005" w:rsidRPr="00FA1541">
              <w:rPr>
                <w:rFonts w:ascii="Times New Roman" w:hAnsi="Times New Roman" w:cs="Times New Roman"/>
                <w:b/>
                <w:bCs/>
              </w:rPr>
              <w:t>podstranica</w:t>
            </w:r>
            <w:proofErr w:type="spellEnd"/>
            <w:r w:rsidR="00162005" w:rsidRPr="00FA1541">
              <w:rPr>
                <w:rFonts w:ascii="Times New Roman" w:hAnsi="Times New Roman" w:cs="Times New Roman"/>
                <w:b/>
                <w:bCs/>
              </w:rPr>
              <w:t>, posebna rubrika i sl.)</w:t>
            </w:r>
          </w:p>
        </w:tc>
      </w:tr>
      <w:tr w:rsidR="00FE1386" w:rsidRPr="00FA1541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48FDA13F" w14:textId="77777777" w:rsidTr="00162005">
        <w:trPr>
          <w:trHeight w:val="836"/>
        </w:trPr>
        <w:tc>
          <w:tcPr>
            <w:tcW w:w="9062" w:type="dxa"/>
          </w:tcPr>
          <w:p w14:paraId="38EBCBFE" w14:textId="0DFE0F8F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7. Doseg objava pojedinog medija, tj. izvješće Google </w:t>
            </w:r>
            <w:proofErr w:type="spellStart"/>
            <w:r w:rsidRPr="00FA1541">
              <w:rPr>
                <w:rFonts w:ascii="Times New Roman" w:hAnsi="Times New Roman" w:cs="Times New Roman"/>
                <w:b/>
                <w:bCs/>
              </w:rPr>
              <w:t>analytics</w:t>
            </w:r>
            <w:proofErr w:type="spellEnd"/>
            <w:r w:rsidRPr="00FA1541">
              <w:rPr>
                <w:rFonts w:ascii="Times New Roman" w:hAnsi="Times New Roman" w:cs="Times New Roman"/>
                <w:b/>
                <w:bCs/>
              </w:rPr>
              <w:t xml:space="preserve"> (za posljednja tri mjeseca) za elektroničke publikacije, broj pratitelja na društvenim mrežama za sve prijavitelje</w:t>
            </w:r>
          </w:p>
        </w:tc>
      </w:tr>
      <w:tr w:rsidR="00162005" w:rsidRPr="00FA1541" w14:paraId="7C563C67" w14:textId="77777777" w:rsidTr="00B71420">
        <w:trPr>
          <w:trHeight w:val="1247"/>
        </w:trPr>
        <w:tc>
          <w:tcPr>
            <w:tcW w:w="9062" w:type="dxa"/>
          </w:tcPr>
          <w:p w14:paraId="35F7BE8F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78E5CC61" w14:textId="77777777" w:rsidTr="00162005">
        <w:trPr>
          <w:trHeight w:val="601"/>
        </w:trPr>
        <w:tc>
          <w:tcPr>
            <w:tcW w:w="9062" w:type="dxa"/>
          </w:tcPr>
          <w:p w14:paraId="2447FDF1" w14:textId="12EB02AC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8. Pregled objavljenih vijesti od interesa za stanovnike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Pr="00FA1541">
              <w:rPr>
                <w:rFonts w:ascii="Times New Roman" w:hAnsi="Times New Roman" w:cs="Times New Roman"/>
                <w:b/>
                <w:bCs/>
              </w:rPr>
              <w:t xml:space="preserve"> u protekla tri mjeseca (dostaviti pregled po mjesecima – listopad, studeni i prosinac 202</w:t>
            </w:r>
            <w:r w:rsidR="00611ED7">
              <w:rPr>
                <w:rFonts w:ascii="Times New Roman" w:hAnsi="Times New Roman" w:cs="Times New Roman"/>
                <w:b/>
                <w:bCs/>
              </w:rPr>
              <w:t>5</w:t>
            </w:r>
            <w:r w:rsidRPr="00FA1541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162005" w:rsidRPr="00FA1541" w14:paraId="07F8394F" w14:textId="77777777" w:rsidTr="00B71420">
        <w:trPr>
          <w:trHeight w:val="1247"/>
        </w:trPr>
        <w:tc>
          <w:tcPr>
            <w:tcW w:w="9062" w:type="dxa"/>
          </w:tcPr>
          <w:p w14:paraId="47D315CD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0AEB8EC" w14:textId="77777777" w:rsidTr="002F3135">
        <w:tc>
          <w:tcPr>
            <w:tcW w:w="9062" w:type="dxa"/>
          </w:tcPr>
          <w:p w14:paraId="46BF3706" w14:textId="3DB2B151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9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Troškovi proizvodnje i emitiranja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/objavljivanja programskog sadržaja</w:t>
            </w:r>
            <w:r w:rsidR="00197738" w:rsidRPr="00FA1541">
              <w:rPr>
                <w:rFonts w:ascii="Times New Roman" w:hAnsi="Times New Roman" w:cs="Times New Roman"/>
                <w:b/>
                <w:bCs/>
              </w:rPr>
              <w:t xml:space="preserve"> (traženi ugovorni iznos)</w:t>
            </w:r>
          </w:p>
        </w:tc>
      </w:tr>
      <w:tr w:rsidR="00FE1386" w:rsidRPr="00FA1541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211F7FDD" w14:textId="77777777" w:rsidTr="002F3135">
        <w:tc>
          <w:tcPr>
            <w:tcW w:w="9062" w:type="dxa"/>
          </w:tcPr>
          <w:p w14:paraId="39F9041C" w14:textId="2E825997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10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FE1386" w:rsidRPr="00FA1541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DFFC6D7" w14:textId="77777777" w:rsidTr="002F3135">
        <w:tc>
          <w:tcPr>
            <w:tcW w:w="9062" w:type="dxa"/>
          </w:tcPr>
          <w:p w14:paraId="7430C4EE" w14:textId="6E342339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11</w:t>
            </w:r>
            <w:r w:rsidR="00FE1386" w:rsidRPr="00FA1541">
              <w:rPr>
                <w:rFonts w:ascii="Times New Roman" w:hAnsi="Times New Roman" w:cs="Times New Roman"/>
                <w:b/>
                <w:bCs/>
              </w:rPr>
              <w:t xml:space="preserve">. Datum </w:t>
            </w:r>
          </w:p>
        </w:tc>
      </w:tr>
      <w:tr w:rsidR="00FE1386" w:rsidRPr="00FA1541" w14:paraId="449A832F" w14:textId="77777777" w:rsidTr="002F3135">
        <w:tc>
          <w:tcPr>
            <w:tcW w:w="9062" w:type="dxa"/>
          </w:tcPr>
          <w:p w14:paraId="7244631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27F38FE" w14:textId="77777777" w:rsidTr="002F3135">
        <w:tc>
          <w:tcPr>
            <w:tcW w:w="9062" w:type="dxa"/>
          </w:tcPr>
          <w:p w14:paraId="287BDAA2" w14:textId="45C3FF49" w:rsidR="002F3135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2</w:t>
            </w:r>
            <w:r w:rsidRPr="00FA1541">
              <w:rPr>
                <w:rFonts w:ascii="Times New Roman" w:hAnsi="Times New Roman" w:cs="Times New Roman"/>
                <w:b/>
                <w:bCs/>
              </w:rPr>
              <w:t>. Potpis osobe ovlaštene na zastupanje i pečat</w:t>
            </w:r>
          </w:p>
        </w:tc>
      </w:tr>
      <w:tr w:rsidR="00FE1386" w:rsidRPr="00FA1541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24413" w14:textId="77777777" w:rsidR="002F3135" w:rsidRPr="00FA1541" w:rsidRDefault="002F3135" w:rsidP="008E28F5">
      <w:pPr>
        <w:rPr>
          <w:rFonts w:ascii="Times New Roman" w:hAnsi="Times New Roman" w:cs="Times New Roman"/>
        </w:rPr>
      </w:pPr>
    </w:p>
    <w:sectPr w:rsidR="002F3135" w:rsidRPr="00FA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6D01"/>
    <w:multiLevelType w:val="hybridMultilevel"/>
    <w:tmpl w:val="2EE6AD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0F3C"/>
    <w:multiLevelType w:val="hybridMultilevel"/>
    <w:tmpl w:val="48B48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3"/>
  </w:num>
  <w:num w:numId="2" w16cid:durableId="1918127297">
    <w:abstractNumId w:val="2"/>
  </w:num>
  <w:num w:numId="3" w16cid:durableId="1210612755">
    <w:abstractNumId w:val="0"/>
  </w:num>
  <w:num w:numId="4" w16cid:durableId="15818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559A9"/>
    <w:rsid w:val="00162005"/>
    <w:rsid w:val="00197738"/>
    <w:rsid w:val="002F12F7"/>
    <w:rsid w:val="002F3135"/>
    <w:rsid w:val="00351753"/>
    <w:rsid w:val="00357DF0"/>
    <w:rsid w:val="00611ED7"/>
    <w:rsid w:val="00637B6B"/>
    <w:rsid w:val="00694005"/>
    <w:rsid w:val="008E28F5"/>
    <w:rsid w:val="009D2A6F"/>
    <w:rsid w:val="00B71420"/>
    <w:rsid w:val="00C644C8"/>
    <w:rsid w:val="00FA154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2024-01-03T07:31:00Z</dcterms:created>
  <dcterms:modified xsi:type="dcterms:W3CDTF">2026-01-15T11:27:00Z</dcterms:modified>
</cp:coreProperties>
</file>